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21" w:rsidRPr="00D46321" w:rsidRDefault="00D46321" w:rsidP="00D46321">
      <w:pPr>
        <w:spacing w:before="161"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34084"/>
          <w:kern w:val="36"/>
          <w:sz w:val="48"/>
          <w:szCs w:val="48"/>
          <w:lang w:eastAsia="pt-BR"/>
        </w:rPr>
      </w:pPr>
      <w:r w:rsidRPr="00D46321">
        <w:rPr>
          <w:rFonts w:ascii="Arial" w:eastAsia="Times New Roman" w:hAnsi="Arial" w:cs="Arial"/>
          <w:b/>
          <w:bCs/>
          <w:color w:val="234084"/>
          <w:kern w:val="36"/>
          <w:sz w:val="48"/>
          <w:szCs w:val="48"/>
          <w:lang w:eastAsia="pt-BR"/>
        </w:rPr>
        <w:t>Governo Federal pode rever lei da pesca artesanal na Região dos Lagos</w:t>
      </w:r>
    </w:p>
    <w:p w:rsidR="00D46321" w:rsidRPr="00D46321" w:rsidRDefault="00D46321" w:rsidP="00D46321">
      <w:pPr>
        <w:pBdr>
          <w:bottom w:val="single" w:sz="6" w:space="8" w:color="auto"/>
        </w:pBdr>
        <w:spacing w:after="153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36"/>
          <w:lang w:eastAsia="pt-BR"/>
        </w:rPr>
      </w:pPr>
      <w:r w:rsidRPr="00D46321">
        <w:rPr>
          <w:rFonts w:ascii="Arial" w:eastAsia="Times New Roman" w:hAnsi="Arial" w:cs="Arial"/>
          <w:b/>
          <w:bCs/>
          <w:sz w:val="36"/>
          <w:szCs w:val="36"/>
          <w:lang w:eastAsia="pt-BR"/>
        </w:rPr>
        <w:t>Objetivo é buscar uma nova regulamentação</w:t>
      </w:r>
    </w:p>
    <w:p w:rsidR="00D46321" w:rsidRPr="00D46321" w:rsidRDefault="00D46321" w:rsidP="00D46321">
      <w:pPr>
        <w:spacing w:after="0" w:line="306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D46321">
        <w:rPr>
          <w:rFonts w:ascii="Times New Roman" w:eastAsia="Times New Roman" w:hAnsi="Times New Roman" w:cs="Times New Roman"/>
          <w:sz w:val="21"/>
          <w:szCs w:val="21"/>
          <w:lang w:eastAsia="pt-BR"/>
        </w:rPr>
        <w:t>    </w:t>
      </w:r>
    </w:p>
    <w:p w:rsidR="00D46321" w:rsidRPr="00D46321" w:rsidRDefault="00D46321" w:rsidP="00D46321">
      <w:pPr>
        <w:spacing w:line="306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D46321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Enviado Direto da Redação 09/07/2020 às </w:t>
      </w:r>
      <w:proofErr w:type="gramStart"/>
      <w:r w:rsidRPr="00D46321">
        <w:rPr>
          <w:rFonts w:ascii="Times New Roman" w:eastAsia="Times New Roman" w:hAnsi="Times New Roman" w:cs="Times New Roman"/>
          <w:sz w:val="21"/>
          <w:szCs w:val="21"/>
          <w:lang w:eastAsia="pt-BR"/>
        </w:rPr>
        <w:t>11:05</w:t>
      </w:r>
      <w:proofErr w:type="gramEnd"/>
      <w:r w:rsidRPr="00D46321">
        <w:rPr>
          <w:rFonts w:ascii="Times New Roman" w:eastAsia="Times New Roman" w:hAnsi="Times New Roman" w:cs="Times New Roman"/>
          <w:sz w:val="21"/>
          <w:szCs w:val="21"/>
          <w:lang w:eastAsia="pt-BR"/>
        </w:rPr>
        <w:t>h</w:t>
      </w:r>
    </w:p>
    <w:p w:rsidR="00D46321" w:rsidRDefault="00D46321" w:rsidP="00D463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484306" cy="4811631"/>
            <wp:effectExtent l="19050" t="0" r="0" b="0"/>
            <wp:docPr id="1" name="Imagem 1" descr="&#10;Deputado Dr. Serginho leva ao Ministério do Meio Ambiente demandas dos pescad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#10;Deputado Dr. Serginho leva ao Ministério do Meio Ambiente demandas dos pescador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46" cy="481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321" w:rsidRPr="00D46321" w:rsidRDefault="00D46321" w:rsidP="00D463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6321" w:rsidRPr="00D46321" w:rsidRDefault="00D46321" w:rsidP="00D46321">
      <w:pPr>
        <w:spacing w:after="77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Deputado Dr. Serginho leva ao Ministério do Meio </w:t>
      </w:r>
      <w:proofErr w:type="gramStart"/>
      <w:r w:rsidRPr="00D46321">
        <w:rPr>
          <w:rFonts w:ascii="Times New Roman" w:eastAsia="Times New Roman" w:hAnsi="Times New Roman" w:cs="Times New Roman"/>
          <w:sz w:val="24"/>
          <w:szCs w:val="24"/>
          <w:lang w:eastAsia="pt-BR"/>
        </w:rPr>
        <w:t>Ambiente demandas</w:t>
      </w:r>
      <w:proofErr w:type="gramEnd"/>
      <w:r w:rsidRPr="00D46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pescadores</w:t>
      </w:r>
    </w:p>
    <w:p w:rsidR="00D46321" w:rsidRPr="00D46321" w:rsidRDefault="00D46321" w:rsidP="00D463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21">
        <w:rPr>
          <w:rFonts w:ascii="Times New Roman" w:eastAsia="Times New Roman" w:hAnsi="Times New Roman" w:cs="Times New Roman"/>
          <w:sz w:val="24"/>
          <w:szCs w:val="24"/>
          <w:lang w:eastAsia="pt-BR"/>
        </w:rPr>
        <w:t>Foto: Divulgação</w:t>
      </w:r>
    </w:p>
    <w:p w:rsidR="00D46321" w:rsidRPr="00D46321" w:rsidRDefault="00D46321" w:rsidP="00D463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deputado estadual Dr. Serginho (Republicanos) esteve em Brasília para levar ao Ministério do Meio Ambiente as principais demandas de pescadores de Cabo Frio e municípios da Região dos Lagos. Objetivo é buscar uma nova regulamentação da pesca artesanal na Lagoa de </w:t>
      </w:r>
      <w:proofErr w:type="spellStart"/>
      <w:r w:rsidRPr="00D46321">
        <w:rPr>
          <w:rFonts w:ascii="Times New Roman" w:eastAsia="Times New Roman" w:hAnsi="Times New Roman" w:cs="Times New Roman"/>
          <w:sz w:val="24"/>
          <w:szCs w:val="24"/>
          <w:lang w:eastAsia="pt-BR"/>
        </w:rPr>
        <w:t>Araruama</w:t>
      </w:r>
      <w:proofErr w:type="spellEnd"/>
      <w:r w:rsidRPr="00D46321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</w:p>
    <w:p w:rsidR="00D46321" w:rsidRPr="00D46321" w:rsidRDefault="00D46321" w:rsidP="00D463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6321" w:rsidRPr="00D46321" w:rsidRDefault="00D46321" w:rsidP="00D463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Pescadores que dependem do mar para sustentar suas famílias reclamam que, mesmo fora do período de defeso, estão sendo impedidos de trabalhar. Segundo o deputado, </w:t>
      </w:r>
      <w:r w:rsidRPr="00D4632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uma nova regulamentação é necessária para assegurar aos pescadores a definição correta do período de defeso, </w:t>
      </w:r>
      <w:proofErr w:type="spellStart"/>
      <w:r w:rsidRPr="00D46321">
        <w:rPr>
          <w:rFonts w:ascii="Times New Roman" w:eastAsia="Times New Roman" w:hAnsi="Times New Roman" w:cs="Times New Roman"/>
          <w:sz w:val="24"/>
          <w:szCs w:val="24"/>
          <w:lang w:eastAsia="pt-BR"/>
        </w:rPr>
        <w:t>malhagem</w:t>
      </w:r>
      <w:proofErr w:type="spellEnd"/>
      <w:r w:rsidRPr="00D46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rede de pesca e redefinição das restrições existentes nas áreas 1, 2 e </w:t>
      </w:r>
      <w:proofErr w:type="gramStart"/>
      <w:r w:rsidRPr="00D46321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D4632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46321" w:rsidRPr="00D46321" w:rsidRDefault="00D46321" w:rsidP="00D463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6321" w:rsidRPr="00D46321" w:rsidRDefault="00D46321" w:rsidP="00D463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21">
        <w:rPr>
          <w:rFonts w:ascii="Times New Roman" w:eastAsia="Times New Roman" w:hAnsi="Times New Roman" w:cs="Times New Roman"/>
          <w:sz w:val="24"/>
          <w:szCs w:val="24"/>
          <w:lang w:eastAsia="pt-BR"/>
        </w:rPr>
        <w:t>“Nesse período de pandemia em que os trabalhadores enfrentam dificuldades, o pescador não pode ser impedido de levar o sustento para as suas famílias. É preciso reconhecer e priorizar a pesca como atividade econômica fundamental para Cabo Frio e região”, afirma Dr. Serginho.</w:t>
      </w:r>
    </w:p>
    <w:p w:rsidR="00D46321" w:rsidRPr="00D46321" w:rsidRDefault="00D46321" w:rsidP="00D463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6321" w:rsidRPr="00D46321" w:rsidRDefault="00D46321" w:rsidP="00D463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Ainda de acordo com o parlamentar, assegurar o direito dos trabalhadores da pesca tem que ser prioridade na região, junto a uma solução para impedir a continuidade de derramamento de esgoto na Lagoa de </w:t>
      </w:r>
      <w:proofErr w:type="spellStart"/>
      <w:r w:rsidRPr="00D46321">
        <w:rPr>
          <w:rFonts w:ascii="Times New Roman" w:eastAsia="Times New Roman" w:hAnsi="Times New Roman" w:cs="Times New Roman"/>
          <w:sz w:val="24"/>
          <w:szCs w:val="24"/>
          <w:lang w:eastAsia="pt-BR"/>
        </w:rPr>
        <w:t>Araruama</w:t>
      </w:r>
      <w:proofErr w:type="spellEnd"/>
      <w:r w:rsidRPr="00D46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 conta do serviço ineficiente da </w:t>
      </w:r>
      <w:proofErr w:type="spellStart"/>
      <w:r w:rsidRPr="00D46321">
        <w:rPr>
          <w:rFonts w:ascii="Times New Roman" w:eastAsia="Times New Roman" w:hAnsi="Times New Roman" w:cs="Times New Roman"/>
          <w:sz w:val="24"/>
          <w:szCs w:val="24"/>
          <w:lang w:eastAsia="pt-BR"/>
        </w:rPr>
        <w:t>Prolagos</w:t>
      </w:r>
      <w:proofErr w:type="spellEnd"/>
      <w:r w:rsidRPr="00D46321">
        <w:rPr>
          <w:rFonts w:ascii="Times New Roman" w:eastAsia="Times New Roman" w:hAnsi="Times New Roman" w:cs="Times New Roman"/>
          <w:sz w:val="24"/>
          <w:szCs w:val="24"/>
          <w:lang w:eastAsia="pt-BR"/>
        </w:rPr>
        <w:t>, concessionária responsável pelo tratamento de água e esgoto.</w:t>
      </w:r>
    </w:p>
    <w:p w:rsidR="00D46321" w:rsidRPr="00D46321" w:rsidRDefault="00D46321" w:rsidP="00D463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6321" w:rsidRPr="00D46321" w:rsidRDefault="00D46321" w:rsidP="00D463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“O ministro está sensível à situação dos pescadores. Precisamos de uma decisão técnica para a devida proteção do ecossistema, mas ouvindo os pescadores, pois são eles que vivenciam a nossa lagoa todos os dias. O problema da Lagoa de </w:t>
      </w:r>
      <w:proofErr w:type="spellStart"/>
      <w:r w:rsidRPr="00D46321">
        <w:rPr>
          <w:rFonts w:ascii="Times New Roman" w:eastAsia="Times New Roman" w:hAnsi="Times New Roman" w:cs="Times New Roman"/>
          <w:sz w:val="24"/>
          <w:szCs w:val="24"/>
          <w:lang w:eastAsia="pt-BR"/>
        </w:rPr>
        <w:t>Araruama</w:t>
      </w:r>
      <w:proofErr w:type="spellEnd"/>
      <w:r w:rsidRPr="00D46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está no derramamento de esgoto e não na pesca”, conclui Dr. Serginho.</w:t>
      </w:r>
    </w:p>
    <w:p w:rsidR="008122BE" w:rsidRPr="00D46321" w:rsidRDefault="00D46321" w:rsidP="00D46321">
      <w:pPr>
        <w:rPr>
          <w:b/>
          <w:sz w:val="24"/>
          <w:szCs w:val="24"/>
        </w:rPr>
      </w:pPr>
      <w:hyperlink r:id="rId5" w:history="1">
        <w:r w:rsidRPr="00D46321">
          <w:rPr>
            <w:rFonts w:ascii="Times New Roman" w:eastAsia="Times New Roman" w:hAnsi="Times New Roman" w:cs="Times New Roman"/>
            <w:color w:val="0079E9"/>
            <w:sz w:val="17"/>
            <w:szCs w:val="17"/>
            <w:u w:val="single"/>
            <w:bdr w:val="none" w:sz="0" w:space="0" w:color="auto" w:frame="1"/>
            <w:lang w:eastAsia="pt-BR"/>
          </w:rPr>
          <w:br/>
        </w:r>
      </w:hyperlink>
      <w:r w:rsidRPr="00D463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 SÃO GONÇALO: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hyperlink r:id="rId6" w:history="1">
        <w:r>
          <w:rPr>
            <w:rStyle w:val="Hyperlink"/>
          </w:rPr>
          <w:t>https://www.osaogoncalo.com.br/politica/84749/governo-federal-pode-rever-lei-da-pesca-artesanal-na-regiao-dos-lagos</w:t>
        </w:r>
      </w:hyperlink>
    </w:p>
    <w:sectPr w:rsidR="008122BE" w:rsidRPr="00D46321" w:rsidSect="008122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46321"/>
    <w:rsid w:val="008122BE"/>
    <w:rsid w:val="00A07472"/>
    <w:rsid w:val="00D4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2BE"/>
  </w:style>
  <w:style w:type="paragraph" w:styleId="Ttulo1">
    <w:name w:val="heading 1"/>
    <w:basedOn w:val="Normal"/>
    <w:link w:val="Ttulo1Char"/>
    <w:uiPriority w:val="9"/>
    <w:qFormat/>
    <w:rsid w:val="00D46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46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632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4632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stbutton">
    <w:name w:val="stbutton"/>
    <w:basedOn w:val="Fontepargpadro"/>
    <w:rsid w:val="00D46321"/>
  </w:style>
  <w:style w:type="paragraph" w:styleId="NormalWeb">
    <w:name w:val="Normal (Web)"/>
    <w:basedOn w:val="Normal"/>
    <w:uiPriority w:val="99"/>
    <w:semiHidden/>
    <w:unhideWhenUsed/>
    <w:rsid w:val="00D4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32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463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4437">
              <w:marLeft w:val="0"/>
              <w:marRight w:val="0"/>
              <w:marTop w:val="0"/>
              <w:marBottom w:val="3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aogoncalo.com.br/politica/84749/governo-federal-pode-rever-lei-da-pesca-artesanal-na-regiao-dos-lagos" TargetMode="External"/><Relationship Id="rId5" Type="http://schemas.openxmlformats.org/officeDocument/2006/relationships/hyperlink" Target="http://www.facebook.com/sharer.php?u=http%3A%2F%2Fmwl.press%2Fosg8474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1</cp:revision>
  <dcterms:created xsi:type="dcterms:W3CDTF">2020-07-28T18:00:00Z</dcterms:created>
  <dcterms:modified xsi:type="dcterms:W3CDTF">2020-07-28T18:04:00Z</dcterms:modified>
</cp:coreProperties>
</file>