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310" w:rsidRPr="00131310" w:rsidRDefault="00131310" w:rsidP="00131310">
      <w:pPr>
        <w:shd w:val="clear" w:color="auto" w:fill="FFFFFF"/>
        <w:spacing w:after="117" w:line="804" w:lineRule="atLeast"/>
        <w:jc w:val="both"/>
        <w:outlineLvl w:val="0"/>
        <w:rPr>
          <w:rFonts w:ascii="Roboto Slab" w:eastAsia="Times New Roman" w:hAnsi="Roboto Slab" w:cs="Times New Roman"/>
          <w:b/>
          <w:bCs/>
          <w:color w:val="111111"/>
          <w:spacing w:val="5"/>
          <w:kern w:val="36"/>
          <w:sz w:val="48"/>
          <w:szCs w:val="48"/>
          <w:lang w:eastAsia="pt-BR"/>
        </w:rPr>
      </w:pPr>
      <w:proofErr w:type="spellStart"/>
      <w:r w:rsidRPr="00131310">
        <w:rPr>
          <w:rFonts w:ascii="Roboto Slab" w:eastAsia="Times New Roman" w:hAnsi="Roboto Slab" w:cs="Times New Roman"/>
          <w:b/>
          <w:bCs/>
          <w:color w:val="111111"/>
          <w:spacing w:val="5"/>
          <w:kern w:val="36"/>
          <w:sz w:val="48"/>
          <w:szCs w:val="48"/>
          <w:lang w:eastAsia="pt-BR"/>
        </w:rPr>
        <w:t>Sepetiba</w:t>
      </w:r>
      <w:proofErr w:type="spellEnd"/>
      <w:r w:rsidRPr="00131310">
        <w:rPr>
          <w:rFonts w:ascii="Roboto Slab" w:eastAsia="Times New Roman" w:hAnsi="Roboto Slab" w:cs="Times New Roman"/>
          <w:b/>
          <w:bCs/>
          <w:color w:val="111111"/>
          <w:spacing w:val="5"/>
          <w:kern w:val="36"/>
          <w:sz w:val="48"/>
          <w:szCs w:val="48"/>
          <w:lang w:eastAsia="pt-BR"/>
        </w:rPr>
        <w:t xml:space="preserve">, </w:t>
      </w:r>
      <w:proofErr w:type="spellStart"/>
      <w:r w:rsidRPr="00131310">
        <w:rPr>
          <w:rFonts w:ascii="Roboto Slab" w:eastAsia="Times New Roman" w:hAnsi="Roboto Slab" w:cs="Times New Roman"/>
          <w:b/>
          <w:bCs/>
          <w:color w:val="111111"/>
          <w:spacing w:val="5"/>
          <w:kern w:val="36"/>
          <w:sz w:val="48"/>
          <w:szCs w:val="48"/>
          <w:lang w:eastAsia="pt-BR"/>
        </w:rPr>
        <w:t>Guaratiba</w:t>
      </w:r>
      <w:proofErr w:type="spellEnd"/>
      <w:r w:rsidRPr="00131310">
        <w:rPr>
          <w:rFonts w:ascii="Roboto Slab" w:eastAsia="Times New Roman" w:hAnsi="Roboto Slab" w:cs="Times New Roman"/>
          <w:b/>
          <w:bCs/>
          <w:color w:val="111111"/>
          <w:spacing w:val="5"/>
          <w:kern w:val="36"/>
          <w:sz w:val="48"/>
          <w:szCs w:val="48"/>
          <w:lang w:eastAsia="pt-BR"/>
        </w:rPr>
        <w:t xml:space="preserve"> e </w:t>
      </w:r>
      <w:proofErr w:type="gramStart"/>
      <w:r w:rsidRPr="00131310">
        <w:rPr>
          <w:rFonts w:ascii="Roboto Slab" w:eastAsia="Times New Roman" w:hAnsi="Roboto Slab" w:cs="Times New Roman"/>
          <w:b/>
          <w:bCs/>
          <w:color w:val="111111"/>
          <w:spacing w:val="5"/>
          <w:kern w:val="36"/>
          <w:sz w:val="48"/>
          <w:szCs w:val="48"/>
          <w:lang w:eastAsia="pt-BR"/>
        </w:rPr>
        <w:t>Reserva podem ficar</w:t>
      </w:r>
      <w:proofErr w:type="gramEnd"/>
      <w:r w:rsidRPr="00131310">
        <w:rPr>
          <w:rFonts w:ascii="Roboto Slab" w:eastAsia="Times New Roman" w:hAnsi="Roboto Slab" w:cs="Times New Roman"/>
          <w:b/>
          <w:bCs/>
          <w:color w:val="111111"/>
          <w:spacing w:val="5"/>
          <w:kern w:val="36"/>
          <w:sz w:val="48"/>
          <w:szCs w:val="48"/>
          <w:lang w:eastAsia="pt-BR"/>
        </w:rPr>
        <w:t xml:space="preserve"> debaixo de água em 2030</w:t>
      </w:r>
    </w:p>
    <w:p w:rsidR="00131310" w:rsidRPr="00131310" w:rsidRDefault="00131310" w:rsidP="00131310">
      <w:pPr>
        <w:shd w:val="clear" w:color="auto" w:fill="FFFFFF"/>
        <w:spacing w:before="201" w:after="335" w:line="419" w:lineRule="atLeast"/>
        <w:jc w:val="both"/>
        <w:rPr>
          <w:rFonts w:ascii="Arial" w:eastAsia="Times New Roman" w:hAnsi="Arial" w:cs="Arial"/>
          <w:i/>
          <w:iCs/>
          <w:color w:val="999999"/>
          <w:sz w:val="28"/>
          <w:szCs w:val="28"/>
          <w:lang w:eastAsia="pt-BR"/>
        </w:rPr>
      </w:pPr>
      <w:r w:rsidRPr="00131310">
        <w:rPr>
          <w:rFonts w:ascii="Arial" w:eastAsia="Times New Roman" w:hAnsi="Arial" w:cs="Arial"/>
          <w:i/>
          <w:iCs/>
          <w:color w:val="999999"/>
          <w:sz w:val="28"/>
          <w:szCs w:val="28"/>
          <w:lang w:eastAsia="pt-BR"/>
        </w:rPr>
        <w:t xml:space="preserve">Boa parte da região banhada pela Baía de </w:t>
      </w:r>
      <w:proofErr w:type="spellStart"/>
      <w:r w:rsidRPr="00131310">
        <w:rPr>
          <w:rFonts w:ascii="Arial" w:eastAsia="Times New Roman" w:hAnsi="Arial" w:cs="Arial"/>
          <w:i/>
          <w:iCs/>
          <w:color w:val="999999"/>
          <w:sz w:val="28"/>
          <w:szCs w:val="28"/>
          <w:lang w:eastAsia="pt-BR"/>
        </w:rPr>
        <w:t>Sepetiba</w:t>
      </w:r>
      <w:proofErr w:type="spellEnd"/>
      <w:r w:rsidRPr="00131310">
        <w:rPr>
          <w:rFonts w:ascii="Arial" w:eastAsia="Times New Roman" w:hAnsi="Arial" w:cs="Arial"/>
          <w:i/>
          <w:iCs/>
          <w:color w:val="999999"/>
          <w:sz w:val="28"/>
          <w:szCs w:val="28"/>
          <w:lang w:eastAsia="pt-BR"/>
        </w:rPr>
        <w:t xml:space="preserve">, e mesmo a praia da Reserva podem desaparecer nos próximos anos com o aumento do nível do </w:t>
      </w:r>
      <w:proofErr w:type="gramStart"/>
      <w:r w:rsidRPr="00131310">
        <w:rPr>
          <w:rFonts w:ascii="Arial" w:eastAsia="Times New Roman" w:hAnsi="Arial" w:cs="Arial"/>
          <w:i/>
          <w:iCs/>
          <w:color w:val="999999"/>
          <w:sz w:val="28"/>
          <w:szCs w:val="28"/>
          <w:lang w:eastAsia="pt-BR"/>
        </w:rPr>
        <w:t>mar</w:t>
      </w:r>
      <w:proofErr w:type="gramEnd"/>
    </w:p>
    <w:p w:rsidR="00131310" w:rsidRPr="00131310" w:rsidRDefault="00131310" w:rsidP="001313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pt-BR"/>
        </w:rPr>
      </w:pPr>
      <w:r w:rsidRPr="00131310">
        <w:rPr>
          <w:rFonts w:ascii="Arial" w:eastAsia="Times New Roman" w:hAnsi="Arial" w:cs="Arial"/>
          <w:color w:val="444444"/>
          <w:sz w:val="18"/>
          <w:szCs w:val="18"/>
          <w:lang w:eastAsia="pt-BR"/>
        </w:rPr>
        <w:t>Por</w:t>
      </w:r>
    </w:p>
    <w:p w:rsidR="00131310" w:rsidRPr="00131310" w:rsidRDefault="00131310" w:rsidP="001313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pt-BR"/>
        </w:rPr>
      </w:pPr>
      <w:hyperlink r:id="rId5" w:history="1">
        <w:r w:rsidRPr="00131310">
          <w:rPr>
            <w:rFonts w:ascii="Arial" w:eastAsia="Times New Roman" w:hAnsi="Arial" w:cs="Arial"/>
            <w:b/>
            <w:bCs/>
            <w:color w:val="000000"/>
            <w:sz w:val="18"/>
            <w:u w:val="single"/>
            <w:lang w:eastAsia="pt-BR"/>
          </w:rPr>
          <w:t>Quintino Gomes Freire</w:t>
        </w:r>
      </w:hyperlink>
    </w:p>
    <w:p w:rsidR="00131310" w:rsidRPr="00131310" w:rsidRDefault="00131310" w:rsidP="001313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pt-BR"/>
        </w:rPr>
      </w:pPr>
      <w:r w:rsidRPr="00131310">
        <w:rPr>
          <w:rFonts w:ascii="Arial" w:eastAsia="Times New Roman" w:hAnsi="Arial" w:cs="Arial"/>
          <w:color w:val="444444"/>
          <w:sz w:val="18"/>
          <w:szCs w:val="18"/>
          <w:lang w:eastAsia="pt-BR"/>
        </w:rPr>
        <w:t> -</w:t>
      </w:r>
    </w:p>
    <w:p w:rsidR="00131310" w:rsidRPr="00131310" w:rsidRDefault="00131310" w:rsidP="0013131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proofErr w:type="gramStart"/>
      <w:r w:rsidRPr="00131310">
        <w:rPr>
          <w:rFonts w:ascii="Arial" w:eastAsia="Times New Roman" w:hAnsi="Arial" w:cs="Arial"/>
          <w:color w:val="444444"/>
          <w:sz w:val="18"/>
          <w:lang w:eastAsia="pt-BR"/>
        </w:rPr>
        <w:t>9</w:t>
      </w:r>
      <w:proofErr w:type="gramEnd"/>
      <w:r w:rsidRPr="00131310">
        <w:rPr>
          <w:rFonts w:ascii="Arial" w:eastAsia="Times New Roman" w:hAnsi="Arial" w:cs="Arial"/>
          <w:color w:val="444444"/>
          <w:sz w:val="18"/>
          <w:lang w:eastAsia="pt-BR"/>
        </w:rPr>
        <w:t xml:space="preserve"> de junho de 2021</w:t>
      </w:r>
    </w:p>
    <w:p w:rsidR="00131310" w:rsidRPr="00131310" w:rsidRDefault="00131310" w:rsidP="0013131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pt-BR"/>
        </w:rPr>
      </w:pPr>
      <w:r>
        <w:rPr>
          <w:rFonts w:ascii="Droid Serif" w:eastAsia="Times New Roman" w:hAnsi="Droid Serif" w:cs="Times New Roman"/>
          <w:noProof/>
          <w:color w:val="EC1B30"/>
          <w:sz w:val="25"/>
          <w:szCs w:val="25"/>
          <w:lang w:eastAsia="pt-BR"/>
        </w:rPr>
        <w:drawing>
          <wp:inline distT="0" distB="0" distL="0" distR="0">
            <wp:extent cx="5611775" cy="3156624"/>
            <wp:effectExtent l="19050" t="0" r="7975" b="0"/>
            <wp:docPr id="1" name="Imagem 1" descr="https://diariodorio.com/wp-content/uploads/2021/06/year_2100_return_level_10_rcp45_p95_contiguous_kopp_2017-1-696x392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ariodorio.com/wp-content/uploads/2021/06/year_2100_return_level_10_rcp45_p95_contiguous_kopp_2017-1-696x392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75" cy="315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10" w:rsidRPr="00131310" w:rsidRDefault="00131310" w:rsidP="00131310">
      <w:pPr>
        <w:shd w:val="clear" w:color="auto" w:fill="FFFFFF"/>
        <w:spacing w:after="435" w:line="240" w:lineRule="auto"/>
        <w:jc w:val="both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A </w:t>
      </w:r>
      <w:proofErr w:type="spellStart"/>
      <w:r w:rsidRPr="00131310">
        <w:rPr>
          <w:rFonts w:ascii="Droid Serif" w:eastAsia="Times New Roman" w:hAnsi="Droid Serif" w:cs="Times New Roman"/>
          <w:b/>
          <w:bCs/>
          <w:color w:val="222222"/>
          <w:sz w:val="25"/>
          <w:lang w:eastAsia="pt-BR"/>
        </w:rPr>
        <w:t>Climate</w:t>
      </w:r>
      <w:proofErr w:type="spellEnd"/>
      <w:r w:rsidRPr="00131310">
        <w:rPr>
          <w:rFonts w:ascii="Droid Serif" w:eastAsia="Times New Roman" w:hAnsi="Droid Serif" w:cs="Times New Roman"/>
          <w:b/>
          <w:bCs/>
          <w:color w:val="222222"/>
          <w:sz w:val="25"/>
          <w:lang w:eastAsia="pt-BR"/>
        </w:rPr>
        <w:t xml:space="preserve"> Central</w:t>
      </w:r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, uma ONG formada por cientistas e jornalistas que tem por objetivo pesquisar e noticiar os fatos sobre as mudanças climáticas criou um mapa interativo, um tanto pessimista, que prevê um cenário verdadeiramente apocalíptico para as cidades costeiras.</w:t>
      </w:r>
    </w:p>
    <w:p w:rsidR="00131310" w:rsidRPr="00131310" w:rsidRDefault="00131310" w:rsidP="00131310">
      <w:pPr>
        <w:shd w:val="clear" w:color="auto" w:fill="FFFFFF"/>
        <w:spacing w:after="435" w:line="240" w:lineRule="auto"/>
        <w:jc w:val="both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 xml:space="preserve">Os </w:t>
      </w:r>
      <w:proofErr w:type="gramStart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 xml:space="preserve">dados, documentados na </w:t>
      </w:r>
      <w:proofErr w:type="spellStart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Nature</w:t>
      </w:r>
      <w:proofErr w:type="spellEnd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, principal revista científica do mundo, e revisadas</w:t>
      </w:r>
      <w:proofErr w:type="gramEnd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 xml:space="preserve"> por outros cientistas mostra que a ameaça do aumento do nível do mar ameaças pessoas no mundo, e podem ter profundas consequências econômicas e políticas ainda durante a vida da atual geração. O problema, de gravidades imensas no Leste Asiático, deve atingir, até 2100, áreas que hoje vivem cerca de 200 milhões de pessoas.</w:t>
      </w:r>
    </w:p>
    <w:p w:rsidR="00131310" w:rsidRPr="00131310" w:rsidRDefault="00131310" w:rsidP="00131310">
      <w:pPr>
        <w:shd w:val="clear" w:color="auto" w:fill="FFFFFF"/>
        <w:spacing w:after="435" w:line="240" w:lineRule="auto"/>
        <w:jc w:val="both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lastRenderedPageBreak/>
        <w:t xml:space="preserve">Diferente de outras pesquisas, </w:t>
      </w:r>
      <w:proofErr w:type="gramStart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 xml:space="preserve">os dados do </w:t>
      </w:r>
      <w:proofErr w:type="spellStart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Climate</w:t>
      </w:r>
      <w:proofErr w:type="spellEnd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 xml:space="preserve"> Central leva</w:t>
      </w:r>
      <w:proofErr w:type="gramEnd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 xml:space="preserve"> em conta que novas informações revelam que a altura de regiões costeiras são significantemente menores do que se pensava anteriormente. </w:t>
      </w:r>
      <w:proofErr w:type="gramStart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Daí então dados muito mais alarmantes</w:t>
      </w:r>
      <w:proofErr w:type="gramEnd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.</w:t>
      </w:r>
    </w:p>
    <w:p w:rsidR="00131310" w:rsidRPr="00131310" w:rsidRDefault="00131310" w:rsidP="00131310">
      <w:pPr>
        <w:shd w:val="clear" w:color="auto" w:fill="FFFFFF"/>
        <w:spacing w:after="435" w:line="240" w:lineRule="auto"/>
        <w:jc w:val="both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O nível do mar deve subir entre 60 cm e mais de 2 metros durante o século XXI. E alguns problemas já serão sentidos na próxima década de 2030. Isso se levar em conta o cenário mais pessimista, acreditando que nada será feito nos próximos anos.</w:t>
      </w:r>
    </w:p>
    <w:p w:rsidR="00131310" w:rsidRPr="00131310" w:rsidRDefault="00131310" w:rsidP="00131310">
      <w:pPr>
        <w:shd w:val="clear" w:color="auto" w:fill="FFFFFF"/>
        <w:spacing w:after="435" w:line="240" w:lineRule="auto"/>
        <w:jc w:val="both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 xml:space="preserve">Veja o mapa que mostra </w:t>
      </w:r>
      <w:proofErr w:type="spellStart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Sepetiba</w:t>
      </w:r>
      <w:proofErr w:type="spellEnd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 xml:space="preserve"> até </w:t>
      </w:r>
      <w:proofErr w:type="spellStart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Guaratiba</w:t>
      </w:r>
      <w:proofErr w:type="spellEnd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 xml:space="preserve"> em 2030, o vermelho é a parte que pode ficar submersa:</w:t>
      </w:r>
    </w:p>
    <w:p w:rsidR="00131310" w:rsidRPr="00131310" w:rsidRDefault="00131310" w:rsidP="00131310">
      <w:pPr>
        <w:shd w:val="clear" w:color="auto" w:fill="FFFFFF"/>
        <w:spacing w:after="0" w:line="240" w:lineRule="auto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  <w:r>
        <w:rPr>
          <w:rFonts w:ascii="Droid Serif" w:eastAsia="Times New Roman" w:hAnsi="Droid Serif" w:cs="Times New Roman"/>
          <w:noProof/>
          <w:color w:val="222222"/>
          <w:sz w:val="25"/>
          <w:szCs w:val="25"/>
          <w:lang w:eastAsia="pt-BR"/>
        </w:rPr>
        <w:drawing>
          <wp:inline distT="0" distB="0" distL="0" distR="0">
            <wp:extent cx="5986130" cy="3368514"/>
            <wp:effectExtent l="19050" t="0" r="0" b="0"/>
            <wp:docPr id="2" name="Imagem 2" descr="https://controle.diariodorio.com/wp-content/uploads/2021/06/year_2030_return_level_10_rcp45_p95_contiguous_kopp_2017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role.diariodorio.com/wp-content/uploads/2021/06/year_2030_return_level_10_rcp45_p95_contiguous_kopp_2017-1024x57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157" cy="337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10" w:rsidRPr="00131310" w:rsidRDefault="00131310" w:rsidP="00131310">
      <w:pPr>
        <w:shd w:val="clear" w:color="auto" w:fill="FFFFFF"/>
        <w:spacing w:after="435" w:line="240" w:lineRule="auto"/>
        <w:jc w:val="both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 xml:space="preserve">Já em 2060 pode sobrar muito pouco da parte do Rio banhado pela Baía de </w:t>
      </w:r>
      <w:proofErr w:type="spellStart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Sepetiba</w:t>
      </w:r>
      <w:proofErr w:type="spellEnd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:</w:t>
      </w:r>
    </w:p>
    <w:p w:rsidR="00131310" w:rsidRPr="00131310" w:rsidRDefault="00131310" w:rsidP="00131310">
      <w:pPr>
        <w:shd w:val="clear" w:color="auto" w:fill="FFFFFF"/>
        <w:spacing w:after="0" w:line="240" w:lineRule="auto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  <w:r>
        <w:rPr>
          <w:rFonts w:ascii="Droid Serif" w:eastAsia="Times New Roman" w:hAnsi="Droid Serif" w:cs="Times New Roman"/>
          <w:noProof/>
          <w:color w:val="222222"/>
          <w:sz w:val="25"/>
          <w:szCs w:val="25"/>
          <w:lang w:eastAsia="pt-BR"/>
        </w:rPr>
        <w:lastRenderedPageBreak/>
        <w:drawing>
          <wp:inline distT="0" distB="0" distL="0" distR="0">
            <wp:extent cx="5986130" cy="3368514"/>
            <wp:effectExtent l="19050" t="0" r="0" b="0"/>
            <wp:docPr id="3" name="Imagem 3" descr="https://controle.diariodorio.com/wp-content/uploads/2021/06/year_2060_return_level_10_rcp45_p95_contiguous_kopp_2017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role.diariodorio.com/wp-content/uploads/2021/06/year_2060_return_level_10_rcp45_p95_contiguous_kopp_2017-1024x57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80" cy="337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10" w:rsidRPr="00131310" w:rsidRDefault="00131310" w:rsidP="00131310">
      <w:pPr>
        <w:shd w:val="clear" w:color="auto" w:fill="FFFFFF"/>
        <w:spacing w:after="435" w:line="240" w:lineRule="auto"/>
        <w:jc w:val="both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E no fim do século poderá se trocar o trem por barcas:</w:t>
      </w:r>
    </w:p>
    <w:p w:rsidR="00131310" w:rsidRPr="00131310" w:rsidRDefault="00131310" w:rsidP="00131310">
      <w:pPr>
        <w:shd w:val="clear" w:color="auto" w:fill="FFFFFF"/>
        <w:spacing w:after="0" w:line="240" w:lineRule="auto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  <w:r>
        <w:rPr>
          <w:rFonts w:ascii="Droid Serif" w:eastAsia="Times New Roman" w:hAnsi="Droid Serif" w:cs="Times New Roman"/>
          <w:noProof/>
          <w:color w:val="222222"/>
          <w:sz w:val="25"/>
          <w:szCs w:val="25"/>
          <w:lang w:eastAsia="pt-BR"/>
        </w:rPr>
        <w:drawing>
          <wp:inline distT="0" distB="0" distL="0" distR="0">
            <wp:extent cx="5988345" cy="3369760"/>
            <wp:effectExtent l="19050" t="0" r="0" b="0"/>
            <wp:docPr id="4" name="Imagem 4" descr="https://controle.diariodorio.com/wp-content/uploads/2021/06/year_2100_return_level_10_rcp45_p95_contiguous_kopp_2017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role.diariodorio.com/wp-content/uploads/2021/06/year_2100_return_level_10_rcp45_p95_contiguous_kopp_2017-1024x57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01" cy="336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10" w:rsidRPr="00131310" w:rsidRDefault="00131310" w:rsidP="00131310">
      <w:pPr>
        <w:shd w:val="clear" w:color="auto" w:fill="FFFFFF"/>
        <w:spacing w:after="435" w:line="240" w:lineRule="auto"/>
        <w:jc w:val="both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  <w:proofErr w:type="spellStart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Guaratiba</w:t>
      </w:r>
      <w:proofErr w:type="spellEnd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 xml:space="preserve"> e a praia da reserva também deixariam de existir, com a Lagoa de </w:t>
      </w:r>
      <w:proofErr w:type="spellStart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Marapendi</w:t>
      </w:r>
      <w:proofErr w:type="spellEnd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 xml:space="preserve"> se ligando definitivamente ao mar em certos trechos. Veja como seria em 2030:</w:t>
      </w:r>
    </w:p>
    <w:p w:rsidR="00131310" w:rsidRPr="00131310" w:rsidRDefault="00131310" w:rsidP="00131310">
      <w:pPr>
        <w:shd w:val="clear" w:color="auto" w:fill="FFFFFF"/>
        <w:spacing w:after="0" w:line="240" w:lineRule="auto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  <w:r>
        <w:rPr>
          <w:rFonts w:ascii="Droid Serif" w:eastAsia="Times New Roman" w:hAnsi="Droid Serif" w:cs="Times New Roman"/>
          <w:noProof/>
          <w:color w:val="222222"/>
          <w:sz w:val="25"/>
          <w:szCs w:val="25"/>
          <w:lang w:eastAsia="pt-BR"/>
        </w:rPr>
        <w:lastRenderedPageBreak/>
        <w:drawing>
          <wp:inline distT="0" distB="0" distL="0" distR="0">
            <wp:extent cx="5929158" cy="3336455"/>
            <wp:effectExtent l="19050" t="0" r="0" b="0"/>
            <wp:docPr id="5" name="Imagem 5" descr="https://controle.diariodorio.com/wp-content/uploads/2021/06/year_2030_return_level_10_rcp45_p95_contiguous_kopp_2017-1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role.diariodorio.com/wp-content/uploads/2021/06/year_2030_return_level_10_rcp45_p95_contiguous_kopp_2017-1-1024x57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66" cy="333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10" w:rsidRPr="00131310" w:rsidRDefault="00131310" w:rsidP="00131310">
      <w:pPr>
        <w:shd w:val="clear" w:color="auto" w:fill="FFFFFF"/>
        <w:spacing w:after="435" w:line="240" w:lineRule="auto"/>
        <w:jc w:val="both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Em 2060</w:t>
      </w:r>
    </w:p>
    <w:p w:rsidR="00131310" w:rsidRPr="00131310" w:rsidRDefault="00131310" w:rsidP="00131310">
      <w:pPr>
        <w:shd w:val="clear" w:color="auto" w:fill="FFFFFF"/>
        <w:spacing w:after="0" w:line="240" w:lineRule="auto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  <w:r>
        <w:rPr>
          <w:rFonts w:ascii="Droid Serif" w:eastAsia="Times New Roman" w:hAnsi="Droid Serif" w:cs="Times New Roman"/>
          <w:noProof/>
          <w:color w:val="222222"/>
          <w:sz w:val="25"/>
          <w:szCs w:val="25"/>
          <w:lang w:eastAsia="pt-BR"/>
        </w:rPr>
        <w:drawing>
          <wp:inline distT="0" distB="0" distL="0" distR="0">
            <wp:extent cx="5971688" cy="3360387"/>
            <wp:effectExtent l="19050" t="0" r="0" b="0"/>
            <wp:docPr id="6" name="Imagem 6" descr="https://controle.diariodorio.com/wp-content/uploads/2021/06/year_2060_return_level_10_rcp45_p95_contiguous_kopp_2017-1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role.diariodorio.com/wp-content/uploads/2021/06/year_2060_return_level_10_rcp45_p95_contiguous_kopp_2017-1-1024x57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02" cy="336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10" w:rsidRPr="00131310" w:rsidRDefault="00131310" w:rsidP="00131310">
      <w:pPr>
        <w:shd w:val="clear" w:color="auto" w:fill="FFFFFF"/>
        <w:spacing w:after="435" w:line="240" w:lineRule="auto"/>
        <w:jc w:val="both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E finalmente 2100, quando praticamente não haverá mais terra no litoral carioca:</w:t>
      </w:r>
    </w:p>
    <w:p w:rsidR="00131310" w:rsidRPr="00131310" w:rsidRDefault="00131310" w:rsidP="00131310">
      <w:pPr>
        <w:shd w:val="clear" w:color="auto" w:fill="FFFFFF"/>
        <w:spacing w:after="0" w:line="240" w:lineRule="auto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  <w:r>
        <w:rPr>
          <w:rFonts w:ascii="Droid Serif" w:eastAsia="Times New Roman" w:hAnsi="Droid Serif" w:cs="Times New Roman"/>
          <w:noProof/>
          <w:color w:val="222222"/>
          <w:sz w:val="25"/>
          <w:szCs w:val="25"/>
          <w:lang w:eastAsia="pt-BR"/>
        </w:rPr>
        <w:lastRenderedPageBreak/>
        <w:drawing>
          <wp:inline distT="0" distB="0" distL="0" distR="0">
            <wp:extent cx="5812199" cy="3270639"/>
            <wp:effectExtent l="19050" t="0" r="0" b="0"/>
            <wp:docPr id="7" name="Imagem 7" descr="https://controle.diariodorio.com/wp-content/uploads/2021/06/year_2100_return_level_10_rcp45_p95_contiguous_kopp_2017-1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role.diariodorio.com/wp-content/uploads/2021/06/year_2100_return_level_10_rcp45_p95_contiguous_kopp_2017-1-1024x57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91" cy="32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10" w:rsidRDefault="00131310" w:rsidP="00131310">
      <w:pPr>
        <w:shd w:val="clear" w:color="auto" w:fill="FFFFFF"/>
        <w:spacing w:after="435" w:line="240" w:lineRule="auto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</w:p>
    <w:p w:rsidR="00131310" w:rsidRPr="00131310" w:rsidRDefault="00131310" w:rsidP="00131310">
      <w:pPr>
        <w:shd w:val="clear" w:color="auto" w:fill="FFFFFF"/>
        <w:spacing w:after="435" w:line="240" w:lineRule="auto"/>
        <w:jc w:val="both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O ambientalista </w:t>
      </w:r>
      <w:r w:rsidRPr="00131310">
        <w:rPr>
          <w:rFonts w:ascii="Droid Serif" w:eastAsia="Times New Roman" w:hAnsi="Droid Serif" w:cs="Times New Roman"/>
          <w:b/>
          <w:bCs/>
          <w:color w:val="222222"/>
          <w:sz w:val="25"/>
          <w:lang w:eastAsia="pt-BR"/>
        </w:rPr>
        <w:t>Sérgio Ricardo</w:t>
      </w:r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 já chamou atenção aqui no </w:t>
      </w:r>
      <w:r w:rsidRPr="00131310">
        <w:rPr>
          <w:rFonts w:ascii="Droid Serif" w:eastAsia="Times New Roman" w:hAnsi="Droid Serif" w:cs="Times New Roman"/>
          <w:b/>
          <w:bCs/>
          <w:color w:val="222222"/>
          <w:sz w:val="25"/>
          <w:lang w:eastAsia="pt-BR"/>
        </w:rPr>
        <w:t>DIÁRIO DO RIO</w:t>
      </w:r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 para o </w:t>
      </w:r>
      <w:hyperlink r:id="rId14" w:history="1">
        <w:r w:rsidRPr="00131310">
          <w:rPr>
            <w:rFonts w:ascii="Droid Serif" w:eastAsia="Times New Roman" w:hAnsi="Droid Serif" w:cs="Times New Roman"/>
            <w:color w:val="EC1B30"/>
            <w:sz w:val="25"/>
            <w:u w:val="single"/>
            <w:lang w:eastAsia="pt-BR"/>
          </w:rPr>
          <w:t>desafio das mudanças climáticas e a elevação do nível do mar</w:t>
        </w:r>
      </w:hyperlink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. “</w:t>
      </w:r>
      <w:r w:rsidRPr="00131310">
        <w:rPr>
          <w:rFonts w:ascii="Droid Serif" w:eastAsia="Times New Roman" w:hAnsi="Droid Serif" w:cs="Times New Roman"/>
          <w:i/>
          <w:iCs/>
          <w:color w:val="222222"/>
          <w:sz w:val="25"/>
          <w:lang w:eastAsia="pt-BR"/>
        </w:rPr>
        <w:t xml:space="preserve">No Rio de Janeiro, partes da orla marítima do Recreio dos Bandeirantes, nas ilhas do Governador e Paquetá e em cidades da Região dos Lagos e da Costa Verde </w:t>
      </w:r>
      <w:proofErr w:type="spellStart"/>
      <w:r w:rsidRPr="00131310">
        <w:rPr>
          <w:rFonts w:ascii="Droid Serif" w:eastAsia="Times New Roman" w:hAnsi="Droid Serif" w:cs="Times New Roman"/>
          <w:i/>
          <w:iCs/>
          <w:color w:val="222222"/>
          <w:sz w:val="25"/>
          <w:lang w:eastAsia="pt-BR"/>
        </w:rPr>
        <w:t>Verde</w:t>
      </w:r>
      <w:proofErr w:type="spellEnd"/>
      <w:r w:rsidRPr="00131310">
        <w:rPr>
          <w:rFonts w:ascii="Droid Serif" w:eastAsia="Times New Roman" w:hAnsi="Droid Serif" w:cs="Times New Roman"/>
          <w:i/>
          <w:iCs/>
          <w:color w:val="222222"/>
          <w:sz w:val="25"/>
          <w:lang w:eastAsia="pt-BR"/>
        </w:rPr>
        <w:t xml:space="preserve"> fluminense, já vem sofrendo os impactos das inundações e da destruição da faixa litorânea e de infraestruturas urbanas (como calçadas e ruas, </w:t>
      </w:r>
      <w:proofErr w:type="spellStart"/>
      <w:r w:rsidRPr="00131310">
        <w:rPr>
          <w:rFonts w:ascii="Droid Serif" w:eastAsia="Times New Roman" w:hAnsi="Droid Serif" w:cs="Times New Roman"/>
          <w:i/>
          <w:iCs/>
          <w:color w:val="222222"/>
          <w:sz w:val="25"/>
          <w:lang w:eastAsia="pt-BR"/>
        </w:rPr>
        <w:t>píers</w:t>
      </w:r>
      <w:proofErr w:type="spellEnd"/>
      <w:r w:rsidRPr="00131310">
        <w:rPr>
          <w:rFonts w:ascii="Droid Serif" w:eastAsia="Times New Roman" w:hAnsi="Droid Serif" w:cs="Times New Roman"/>
          <w:i/>
          <w:iCs/>
          <w:color w:val="222222"/>
          <w:sz w:val="25"/>
          <w:lang w:eastAsia="pt-BR"/>
        </w:rPr>
        <w:t xml:space="preserve"> atracadouros e até mesmo moradias, pousadas e do comércio de praia) que são refeitas e/ou reconstruídas periodicamente pelas prefeituras, de forma paliativa e cada vez mais frequente, como se fosse uma “operação enxuga gelo” (no sol!), cujos custos financeiros são cada vez maiores para os cofres públicos</w:t>
      </w:r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.</w:t>
      </w:r>
      <w:proofErr w:type="gramStart"/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”</w:t>
      </w:r>
      <w:proofErr w:type="gramEnd"/>
    </w:p>
    <w:p w:rsidR="00131310" w:rsidRDefault="00131310" w:rsidP="00131310">
      <w:pPr>
        <w:shd w:val="clear" w:color="auto" w:fill="FFFFFF"/>
        <w:spacing w:after="435" w:line="240" w:lineRule="auto"/>
        <w:jc w:val="both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  <w:r w:rsidRPr="00131310"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>Os cenários aqui são os mais pessimistas, mas nada vem sendo feito para que fiquemos otimistas para as mudanças climáticas que o mundo vem passando.</w:t>
      </w:r>
    </w:p>
    <w:p w:rsidR="00131310" w:rsidRDefault="00131310" w:rsidP="00131310">
      <w:pPr>
        <w:shd w:val="clear" w:color="auto" w:fill="FFFFFF"/>
        <w:spacing w:after="435" w:line="240" w:lineRule="auto"/>
        <w:jc w:val="both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  <w:r w:rsidRPr="00131310">
        <w:rPr>
          <w:rFonts w:ascii="Droid Serif" w:eastAsia="Times New Roman" w:hAnsi="Droid Serif" w:cs="Times New Roman"/>
          <w:b/>
          <w:color w:val="222222"/>
          <w:sz w:val="25"/>
          <w:szCs w:val="25"/>
          <w:lang w:eastAsia="pt-BR"/>
        </w:rPr>
        <w:t>Fonte:</w:t>
      </w:r>
      <w:r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  <w:t xml:space="preserve"> Diário do Rio - </w:t>
      </w:r>
      <w:hyperlink r:id="rId15" w:history="1">
        <w:r w:rsidRPr="006977CC">
          <w:rPr>
            <w:rStyle w:val="Hyperlink"/>
            <w:rFonts w:ascii="Droid Serif" w:eastAsia="Times New Roman" w:hAnsi="Droid Serif" w:cs="Times New Roman"/>
            <w:sz w:val="25"/>
            <w:szCs w:val="25"/>
            <w:lang w:eastAsia="pt-BR"/>
          </w:rPr>
          <w:t>https://diariodorio.com/sepetiba-guaratiba-e-reserva-podem-ficar-debaixo-de-agua-em-2030/</w:t>
        </w:r>
      </w:hyperlink>
    </w:p>
    <w:p w:rsidR="00131310" w:rsidRPr="00131310" w:rsidRDefault="00131310" w:rsidP="00131310">
      <w:pPr>
        <w:shd w:val="clear" w:color="auto" w:fill="FFFFFF"/>
        <w:spacing w:after="435" w:line="240" w:lineRule="auto"/>
        <w:jc w:val="both"/>
        <w:rPr>
          <w:rFonts w:ascii="Droid Serif" w:eastAsia="Times New Roman" w:hAnsi="Droid Serif" w:cs="Times New Roman"/>
          <w:color w:val="222222"/>
          <w:sz w:val="25"/>
          <w:szCs w:val="25"/>
          <w:lang w:eastAsia="pt-BR"/>
        </w:rPr>
      </w:pPr>
    </w:p>
    <w:p w:rsidR="00360D55" w:rsidRDefault="00360D55" w:rsidP="00131310">
      <w:pPr>
        <w:jc w:val="both"/>
      </w:pPr>
    </w:p>
    <w:sectPr w:rsidR="00360D55" w:rsidSect="00360D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Sla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743C6"/>
    <w:multiLevelType w:val="multilevel"/>
    <w:tmpl w:val="E940C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131310"/>
    <w:rsid w:val="00131310"/>
    <w:rsid w:val="00360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D55"/>
  </w:style>
  <w:style w:type="paragraph" w:styleId="Ttulo1">
    <w:name w:val="heading 1"/>
    <w:basedOn w:val="Normal"/>
    <w:link w:val="Ttulo1Char"/>
    <w:uiPriority w:val="9"/>
    <w:qFormat/>
    <w:rsid w:val="001313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3131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131310"/>
    <w:rPr>
      <w:color w:val="0000FF"/>
      <w:u w:val="single"/>
    </w:rPr>
  </w:style>
  <w:style w:type="character" w:customStyle="1" w:styleId="td-bred-no-url-last">
    <w:name w:val="td-bred-no-url-last"/>
    <w:basedOn w:val="Fontepargpadro"/>
    <w:rsid w:val="00131310"/>
  </w:style>
  <w:style w:type="paragraph" w:customStyle="1" w:styleId="td-post-sub-title">
    <w:name w:val="td-post-sub-title"/>
    <w:basedOn w:val="Normal"/>
    <w:rsid w:val="00131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d-post-date">
    <w:name w:val="td-post-date"/>
    <w:basedOn w:val="Fontepargpadro"/>
    <w:rsid w:val="00131310"/>
  </w:style>
  <w:style w:type="paragraph" w:styleId="NormalWeb">
    <w:name w:val="Normal (Web)"/>
    <w:basedOn w:val="Normal"/>
    <w:uiPriority w:val="99"/>
    <w:semiHidden/>
    <w:unhideWhenUsed/>
    <w:rsid w:val="00131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31310"/>
    <w:rPr>
      <w:b/>
      <w:bCs/>
    </w:rPr>
  </w:style>
  <w:style w:type="character" w:styleId="nfase">
    <w:name w:val="Emphasis"/>
    <w:basedOn w:val="Fontepargpadro"/>
    <w:uiPriority w:val="20"/>
    <w:qFormat/>
    <w:rsid w:val="0013131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1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13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3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52416">
                  <w:marLeft w:val="-402"/>
                  <w:marRight w:val="-40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8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527660">
                          <w:marLeft w:val="0"/>
                          <w:marRight w:val="0"/>
                          <w:marTop w:val="0"/>
                          <w:marBottom w:val="6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291413">
                              <w:marLeft w:val="0"/>
                              <w:marRight w:val="0"/>
                              <w:marTop w:val="0"/>
                              <w:marBottom w:val="15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96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628494">
                              <w:marLeft w:val="0"/>
                              <w:marRight w:val="0"/>
                              <w:marTop w:val="0"/>
                              <w:marBottom w:val="26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9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332651">
                                      <w:marLeft w:val="0"/>
                                      <w:marRight w:val="3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879369">
                                      <w:marLeft w:val="0"/>
                                      <w:marRight w:val="3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7807631">
                              <w:marLeft w:val="0"/>
                              <w:marRight w:val="0"/>
                              <w:marTop w:val="167"/>
                              <w:marBottom w:val="50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622482">
                                  <w:marLeft w:val="-50"/>
                                  <w:marRight w:val="-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68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7891543">
                  <w:marLeft w:val="-402"/>
                  <w:marRight w:val="-40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1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01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05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125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iariodorio.com/wp-content/uploads/2021/06/year_2100_return_level_10_rcp45_p95_contiguous_kopp_2017-1.png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diariodorio.com/author/quintino/" TargetMode="External"/><Relationship Id="rId15" Type="http://schemas.openxmlformats.org/officeDocument/2006/relationships/hyperlink" Target="https://diariodorio.com/sepetiba-guaratiba-e-reserva-podem-ficar-debaixo-de-agua-em-2030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iariodorio.com/sergio-ricardo-o-desafio-das-mudancas-climaticas-e-a-elevacao-do-nivel-do-mar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504</Words>
  <Characters>2724</Characters>
  <Application>Microsoft Office Word</Application>
  <DocSecurity>0</DocSecurity>
  <Lines>22</Lines>
  <Paragraphs>6</Paragraphs>
  <ScaleCrop>false</ScaleCrop>
  <Company/>
  <LinksUpToDate>false</LinksUpToDate>
  <CharactersWithSpaces>3222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Everthon Cosme de Sousa</dc:creator>
  <cp:lastModifiedBy>Everthon Cosme de Sousa</cp:lastModifiedBy>
  <cp:revision>1</cp:revision>
  <dcterms:created xsi:type="dcterms:W3CDTF">2021-07-05T19:23:00Z</dcterms:created>
  <dcterms:modified xsi:type="dcterms:W3CDTF">2021-07-05T19:34:00Z</dcterms:modified>
</cp:coreProperties>
</file>